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00"/>
        <w:gridCol w:w="990"/>
        <w:gridCol w:w="1065"/>
        <w:gridCol w:w="823"/>
      </w:tblGrid>
      <w:tr w:rsidR="00F5170C" w:rsidRPr="005B5428" w:rsidTr="00F5170C">
        <w:trPr>
          <w:trHeight w:val="724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428" w:rsidRPr="005B5428" w:rsidRDefault="005B5428" w:rsidP="005B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B5428">
              <w:rPr>
                <w:rFonts w:ascii="Times New Roman" w:hAnsi="Times New Roman" w:cs="Times New Roman"/>
                <w:b/>
                <w:bCs/>
              </w:rPr>
              <w:t>DICHIARAZIONE DEI TITOLI FINALIZZATA ALLA COMPILAZIONE DELLA GRADUATORIA D’ ISTITUTO DEL P</w:t>
            </w:r>
            <w:r w:rsidR="0075703B">
              <w:rPr>
                <w:rFonts w:ascii="Times New Roman" w:hAnsi="Times New Roman" w:cs="Times New Roman"/>
                <w:b/>
                <w:bCs/>
              </w:rPr>
              <w:t>ERSONALE</w:t>
            </w:r>
            <w:r w:rsidRPr="005B5428">
              <w:rPr>
                <w:rFonts w:ascii="Times New Roman" w:hAnsi="Times New Roman" w:cs="Times New Roman"/>
                <w:b/>
                <w:bCs/>
              </w:rPr>
              <w:t xml:space="preserve"> ATA A.S. </w:t>
            </w:r>
            <w:r w:rsidR="00223663">
              <w:rPr>
                <w:rFonts w:ascii="Times New Roman" w:hAnsi="Times New Roman" w:cs="Times New Roman"/>
                <w:b/>
                <w:bCs/>
              </w:rPr>
              <w:t>2016/2017</w:t>
            </w:r>
            <w:r w:rsidRPr="005B5428">
              <w:rPr>
                <w:rFonts w:ascii="Times New Roman" w:hAnsi="Times New Roman" w:cs="Times New Roman"/>
                <w:b/>
                <w:bCs/>
              </w:rPr>
              <w:t xml:space="preserve"> AL FINE DELL’ INDIVIDUAZIONE DEI SOPRANNUMERARI RELATIVAMENTE ALL’</w:t>
            </w:r>
            <w:r w:rsidR="00223663">
              <w:rPr>
                <w:rFonts w:ascii="Times New Roman" w:hAnsi="Times New Roman" w:cs="Times New Roman"/>
                <w:b/>
                <w:bCs/>
              </w:rPr>
              <w:t>ORGANICO DI DIRITTO A.S. 2 0 1 7 -2 0 18</w:t>
            </w:r>
            <w:r w:rsidRPr="005B54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5428" w:rsidRPr="005B5428" w:rsidRDefault="005B5428" w:rsidP="005B5428">
            <w:pPr>
              <w:jc w:val="right"/>
              <w:rPr>
                <w:bCs/>
                <w:i/>
              </w:rPr>
            </w:pPr>
            <w:r w:rsidRPr="005B5428">
              <w:rPr>
                <w:bCs/>
                <w:i/>
              </w:rPr>
              <w:t>Al Dirigente Scolastico dell’IC n 13 “Albino Luciani”</w:t>
            </w:r>
          </w:p>
          <w:p w:rsidR="005B5428" w:rsidRPr="005B5428" w:rsidRDefault="005B5428" w:rsidP="005B5428">
            <w:pPr>
              <w:jc w:val="center"/>
              <w:rPr>
                <w:b/>
                <w:bCs/>
              </w:rPr>
            </w:pPr>
          </w:p>
          <w:p w:rsidR="005B5428" w:rsidRPr="005B5428" w:rsidRDefault="005B5428" w:rsidP="005B5428">
            <w:pPr>
              <w:pStyle w:val="Corpotesto1"/>
              <w:rPr>
                <w:sz w:val="22"/>
                <w:szCs w:val="22"/>
              </w:rPr>
            </w:pPr>
            <w:r w:rsidRPr="005B5428">
              <w:rPr>
                <w:sz w:val="22"/>
                <w:szCs w:val="22"/>
              </w:rPr>
              <w:t>Il/La sottoscritto/</w:t>
            </w:r>
            <w:proofErr w:type="gramStart"/>
            <w:r w:rsidRPr="005B5428">
              <w:rPr>
                <w:sz w:val="22"/>
                <w:szCs w:val="22"/>
              </w:rPr>
              <w:t>a  ......................................................................</w:t>
            </w:r>
            <w:proofErr w:type="gramEnd"/>
            <w:r w:rsidRPr="005B5428">
              <w:rPr>
                <w:sz w:val="22"/>
                <w:szCs w:val="22"/>
              </w:rPr>
              <w:t xml:space="preserve">  </w:t>
            </w:r>
            <w:proofErr w:type="gramStart"/>
            <w:r w:rsidRPr="005B5428">
              <w:rPr>
                <w:sz w:val="22"/>
                <w:szCs w:val="22"/>
              </w:rPr>
              <w:t>nato</w:t>
            </w:r>
            <w:proofErr w:type="gramEnd"/>
            <w:r w:rsidRPr="005B5428">
              <w:rPr>
                <w:sz w:val="22"/>
                <w:szCs w:val="22"/>
              </w:rPr>
              <w:t xml:space="preserve">/a </w:t>
            </w:r>
            <w:proofErr w:type="spellStart"/>
            <w:r w:rsidRPr="005B5428">
              <w:rPr>
                <w:sz w:val="22"/>
                <w:szCs w:val="22"/>
              </w:rPr>
              <w:t>a</w:t>
            </w:r>
            <w:proofErr w:type="spellEnd"/>
            <w:r w:rsidRPr="005B5428">
              <w:rPr>
                <w:sz w:val="22"/>
                <w:szCs w:val="22"/>
              </w:rPr>
              <w:t xml:space="preserve"> ................................................……….. (</w:t>
            </w:r>
            <w:proofErr w:type="spellStart"/>
            <w:proofErr w:type="gramStart"/>
            <w:r w:rsidRPr="005B5428">
              <w:rPr>
                <w:sz w:val="22"/>
                <w:szCs w:val="22"/>
              </w:rPr>
              <w:t>prov</w:t>
            </w:r>
            <w:proofErr w:type="spellEnd"/>
            <w:proofErr w:type="gramEnd"/>
            <w:r w:rsidRPr="005B5428">
              <w:rPr>
                <w:sz w:val="22"/>
                <w:szCs w:val="22"/>
              </w:rPr>
              <w:t xml:space="preserve">..........)  </w:t>
            </w:r>
            <w:proofErr w:type="gramStart"/>
            <w:r w:rsidRPr="005B5428">
              <w:rPr>
                <w:sz w:val="22"/>
                <w:szCs w:val="22"/>
              </w:rPr>
              <w:t>il</w:t>
            </w:r>
            <w:proofErr w:type="gramEnd"/>
            <w:r w:rsidRPr="005B5428">
              <w:rPr>
                <w:sz w:val="22"/>
                <w:szCs w:val="22"/>
              </w:rPr>
              <w:t xml:space="preserve"> ......................................… </w:t>
            </w:r>
            <w:proofErr w:type="gramStart"/>
            <w:r w:rsidRPr="005B5428">
              <w:rPr>
                <w:sz w:val="22"/>
                <w:szCs w:val="22"/>
              </w:rPr>
              <w:t>residente</w:t>
            </w:r>
            <w:proofErr w:type="gramEnd"/>
            <w:r w:rsidRPr="005B5428">
              <w:rPr>
                <w:sz w:val="22"/>
                <w:szCs w:val="22"/>
              </w:rPr>
              <w:t xml:space="preserve"> in ……........................................................................................ </w:t>
            </w:r>
            <w:proofErr w:type="gramStart"/>
            <w:r w:rsidRPr="005B5428">
              <w:rPr>
                <w:sz w:val="22"/>
                <w:szCs w:val="22"/>
              </w:rPr>
              <w:t>insegnante</w:t>
            </w:r>
            <w:proofErr w:type="gramEnd"/>
            <w:r w:rsidRPr="005B5428">
              <w:rPr>
                <w:sz w:val="22"/>
                <w:szCs w:val="22"/>
              </w:rPr>
              <w:t xml:space="preserve">                 di ......................................................... (cl. </w:t>
            </w:r>
            <w:proofErr w:type="gramStart"/>
            <w:r w:rsidRPr="005B5428">
              <w:rPr>
                <w:sz w:val="22"/>
                <w:szCs w:val="22"/>
              </w:rPr>
              <w:t>di</w:t>
            </w:r>
            <w:proofErr w:type="gramEnd"/>
            <w:r w:rsidRPr="005B5428">
              <w:rPr>
                <w:sz w:val="22"/>
                <w:szCs w:val="22"/>
              </w:rPr>
              <w:t xml:space="preserve"> </w:t>
            </w:r>
            <w:proofErr w:type="spellStart"/>
            <w:r w:rsidRPr="005B5428">
              <w:rPr>
                <w:sz w:val="22"/>
                <w:szCs w:val="22"/>
              </w:rPr>
              <w:t>conc</w:t>
            </w:r>
            <w:proofErr w:type="spellEnd"/>
            <w:r w:rsidRPr="005B5428">
              <w:rPr>
                <w:sz w:val="22"/>
                <w:szCs w:val="22"/>
              </w:rPr>
              <w:t xml:space="preserve">. ..................................................………......) </w:t>
            </w:r>
            <w:proofErr w:type="gramStart"/>
            <w:r w:rsidRPr="005B5428">
              <w:rPr>
                <w:sz w:val="22"/>
                <w:szCs w:val="22"/>
              </w:rPr>
              <w:t>titolare</w:t>
            </w:r>
            <w:proofErr w:type="gramEnd"/>
            <w:r w:rsidRPr="005B5428">
              <w:rPr>
                <w:sz w:val="22"/>
                <w:szCs w:val="22"/>
              </w:rPr>
              <w:t xml:space="preserve"> presso la Scuola .....................................…………. </w:t>
            </w:r>
            <w:proofErr w:type="gramStart"/>
            <w:r w:rsidRPr="005B5428">
              <w:rPr>
                <w:sz w:val="22"/>
                <w:szCs w:val="22"/>
              </w:rPr>
              <w:t>di</w:t>
            </w:r>
            <w:proofErr w:type="gramEnd"/>
            <w:r w:rsidRPr="005B5428">
              <w:rPr>
                <w:sz w:val="22"/>
                <w:szCs w:val="22"/>
              </w:rPr>
              <w:t xml:space="preserve"> …….....……..............................................………. </w:t>
            </w:r>
            <w:proofErr w:type="gramStart"/>
            <w:r w:rsidRPr="005B5428">
              <w:rPr>
                <w:sz w:val="22"/>
                <w:szCs w:val="22"/>
              </w:rPr>
              <w:t>dall</w:t>
            </w:r>
            <w:proofErr w:type="gramEnd"/>
            <w:r w:rsidRPr="005B5428">
              <w:rPr>
                <w:sz w:val="22"/>
                <w:szCs w:val="22"/>
              </w:rPr>
              <w:t xml:space="preserve">’ </w:t>
            </w:r>
            <w:proofErr w:type="spellStart"/>
            <w:r w:rsidRPr="005B5428">
              <w:rPr>
                <w:sz w:val="22"/>
                <w:szCs w:val="22"/>
              </w:rPr>
              <w:t>a.s.</w:t>
            </w:r>
            <w:proofErr w:type="spellEnd"/>
            <w:r w:rsidRPr="005B5428">
              <w:rPr>
                <w:sz w:val="22"/>
                <w:szCs w:val="22"/>
              </w:rPr>
              <w:t xml:space="preserve"> ........………..................... </w:t>
            </w:r>
            <w:proofErr w:type="gramStart"/>
            <w:r w:rsidRPr="005B5428">
              <w:rPr>
                <w:sz w:val="22"/>
                <w:szCs w:val="22"/>
              </w:rPr>
              <w:t>con</w:t>
            </w:r>
            <w:proofErr w:type="gramEnd"/>
            <w:r w:rsidRPr="005B5428">
              <w:rPr>
                <w:sz w:val="22"/>
                <w:szCs w:val="22"/>
              </w:rPr>
              <w:t xml:space="preserve"> decorrenza giuridica dal ...…………...........……….........…….. </w:t>
            </w:r>
            <w:proofErr w:type="gramStart"/>
            <w:r w:rsidRPr="005B5428">
              <w:rPr>
                <w:sz w:val="22"/>
                <w:szCs w:val="22"/>
              </w:rPr>
              <w:t>immesso</w:t>
            </w:r>
            <w:proofErr w:type="gramEnd"/>
            <w:r w:rsidRPr="005B5428">
              <w:rPr>
                <w:sz w:val="22"/>
                <w:szCs w:val="22"/>
              </w:rPr>
              <w:t xml:space="preserve"> in ruolo ai sensi ..…….......................... </w:t>
            </w:r>
            <w:proofErr w:type="gramStart"/>
            <w:r w:rsidRPr="005B5428">
              <w:rPr>
                <w:sz w:val="22"/>
                <w:szCs w:val="22"/>
              </w:rPr>
              <w:t>con  effettiva</w:t>
            </w:r>
            <w:proofErr w:type="gramEnd"/>
            <w:r w:rsidRPr="005B5428">
              <w:rPr>
                <w:sz w:val="22"/>
                <w:szCs w:val="22"/>
              </w:rPr>
              <w:t xml:space="preserve"> assunzione in servizio dal ................................................</w:t>
            </w:r>
          </w:p>
          <w:p w:rsidR="005B5428" w:rsidRPr="005B5428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170C" w:rsidRPr="00F5170C" w:rsidTr="00B71CCB">
        <w:tc>
          <w:tcPr>
            <w:tcW w:w="9778" w:type="dxa"/>
            <w:gridSpan w:val="4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I - ANZIANITÀ DI SERVIZIO: </w:t>
            </w: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( F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)</w:t>
            </w:r>
          </w:p>
        </w:tc>
      </w:tr>
      <w:tr w:rsidR="005B5428" w:rsidRPr="00F5170C" w:rsidTr="00F5170C">
        <w:tc>
          <w:tcPr>
            <w:tcW w:w="6900" w:type="dxa"/>
          </w:tcPr>
          <w:p w:rsidR="005B5428" w:rsidRPr="00F5170C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Tipo di servizio o</w:t>
            </w:r>
          </w:p>
        </w:tc>
        <w:tc>
          <w:tcPr>
            <w:tcW w:w="990" w:type="dxa"/>
          </w:tcPr>
          <w:p w:rsidR="005B5428" w:rsidRDefault="005B5428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</w:t>
            </w:r>
          </w:p>
        </w:tc>
        <w:tc>
          <w:tcPr>
            <w:tcW w:w="1065" w:type="dxa"/>
          </w:tcPr>
          <w:p w:rsidR="005B5428" w:rsidRDefault="005B5428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823" w:type="dxa"/>
          </w:tcPr>
          <w:p w:rsidR="005B5428" w:rsidRDefault="005B5428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Riserv</w:t>
            </w:r>
            <w:proofErr w:type="spellEnd"/>
            <w:r>
              <w:rPr>
                <w:b/>
                <w:bCs/>
                <w:sz w:val="20"/>
                <w:szCs w:val="20"/>
              </w:rPr>
              <w:t>. Uff..</w:t>
            </w:r>
          </w:p>
        </w:tc>
      </w:tr>
      <w:tr w:rsidR="00F5170C" w:rsidRPr="00F5170C" w:rsidTr="005B5428">
        <w:trPr>
          <w:trHeight w:val="957"/>
        </w:trPr>
        <w:tc>
          <w:tcPr>
            <w:tcW w:w="6900" w:type="dxa"/>
          </w:tcPr>
          <w:p w:rsidR="00F5170C" w:rsidRPr="00F5170C" w:rsidRDefault="00F5170C" w:rsidP="005B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A) per ogni mese o frazione superiore a 15 giorni di servizio effettivamente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prestato successivamente alla decorrenza giuridica della nomina nel profilo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professionale di appartenenza (2) (a) (da computarsi fino alla data di scadenza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del termine di p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>resentazione della domanda) ……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…….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.Punti 2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70C" w:rsidRPr="00F5170C" w:rsidTr="005B5428">
        <w:trPr>
          <w:trHeight w:val="1386"/>
        </w:trPr>
        <w:tc>
          <w:tcPr>
            <w:tcW w:w="6900" w:type="dxa"/>
          </w:tcPr>
          <w:p w:rsidR="00F5170C" w:rsidRPr="00F5170C" w:rsidRDefault="00F5170C" w:rsidP="005B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A1) per ogni mese o frazione superiore a 15 giorni di servizio effettivamente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prestato successivamente alla decorrenza giuridica della nomina nel profilo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professionale di appartenenza (2) in scuole o istituti situati nelle piccole isole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in aggiunta al punteggio di cui al punto A) - (a) (per i trasferimenti a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domanda è da computarsi fino alla data di scadenza del termine di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presentazione della </w:t>
            </w: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domanda)…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………………………………………….Punti 2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70C" w:rsidRPr="00F5170C" w:rsidTr="005B5428">
        <w:trPr>
          <w:trHeight w:val="569"/>
        </w:trPr>
        <w:tc>
          <w:tcPr>
            <w:tcW w:w="6900" w:type="dxa"/>
          </w:tcPr>
          <w:p w:rsidR="00F5170C" w:rsidRPr="00F5170C" w:rsidRDefault="00F5170C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B) per ogni mese o frazione superiore a 15 giorni di servizio non di ruolo o di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altro servizio riconosciuto o riconoscibile (3) (11) (a)………………Punti 1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70C" w:rsidRPr="00F5170C" w:rsidTr="005B5428">
        <w:trPr>
          <w:trHeight w:val="1036"/>
        </w:trPr>
        <w:tc>
          <w:tcPr>
            <w:tcW w:w="6900" w:type="dxa"/>
          </w:tcPr>
          <w:p w:rsidR="00F5170C" w:rsidRPr="00F5170C" w:rsidRDefault="00F5170C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B1) per ogni mese o frazione superiore a 15 giorni di servizio non di ruolo o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di altro servizio riconosciuto o riconoscibile effettivamente prestato in scuole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o istituti situati nelle piccole isole in aggiunta al punteggio di cui al punto B)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(3) (11) (a)</w:t>
            </w:r>
            <w:r w:rsidR="005B5428"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</w:t>
            </w: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…….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.Punti 1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70C" w:rsidRPr="00F5170C" w:rsidTr="005B5428">
        <w:trPr>
          <w:trHeight w:val="786"/>
        </w:trPr>
        <w:tc>
          <w:tcPr>
            <w:tcW w:w="6900" w:type="dxa"/>
          </w:tcPr>
          <w:p w:rsidR="00F5170C" w:rsidRPr="00F5170C" w:rsidRDefault="00F5170C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C) per ogni anno o frazione superiore ai 6 mesi di servizio di ruolo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effettivamente prestato a qualsiasi titolo in Pubbliche Amministrazioni o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negli Enti Locali (b</w:t>
            </w:r>
            <w:r w:rsidR="005B5428"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…….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.Punti 1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70C" w:rsidRPr="00F5170C" w:rsidTr="005B5428">
        <w:trPr>
          <w:trHeight w:val="1546"/>
        </w:trPr>
        <w:tc>
          <w:tcPr>
            <w:tcW w:w="6900" w:type="dxa"/>
          </w:tcPr>
          <w:p w:rsidR="00F5170C" w:rsidRPr="00F5170C" w:rsidRDefault="00F5170C" w:rsidP="00074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D) per ogni anno intero di servizio prestato nel profilo di appartenenza senza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soluzione di continuità per almeno un triennio nella scuola di attuale titolarità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(4) (11) (in aggiunta a quello previsto dalle lettere A) e B) (c) (d)</w:t>
            </w:r>
          </w:p>
          <w:p w:rsidR="00F5170C" w:rsidRPr="00F5170C" w:rsidRDefault="00F5170C" w:rsidP="00074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entro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il quinquennio……………………………………………</w:t>
            </w:r>
            <w:r w:rsidR="005B5428"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Punti 8</w:t>
            </w:r>
          </w:p>
          <w:p w:rsidR="00F5170C" w:rsidRPr="00F5170C" w:rsidRDefault="00F5170C" w:rsidP="00074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oltre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il quinquennio……………………………………………</w:t>
            </w:r>
            <w:r w:rsidR="005B5428"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Punti 12</w:t>
            </w:r>
          </w:p>
          <w:p w:rsidR="00F5170C" w:rsidRPr="00F5170C" w:rsidRDefault="00F5170C" w:rsidP="00074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per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il servizio prestato nelle piccole isole il punteggio si raddoppi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70C" w:rsidRPr="00F5170C" w:rsidTr="005B5428">
        <w:trPr>
          <w:trHeight w:val="1284"/>
        </w:trPr>
        <w:tc>
          <w:tcPr>
            <w:tcW w:w="6900" w:type="dxa"/>
          </w:tcPr>
          <w:p w:rsidR="00F5170C" w:rsidRPr="00F5170C" w:rsidRDefault="00F5170C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E) per ogni anno intero di servizio di ruolo prestato nel profilo di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appartenenza nella sede di attuale titolarità senza soluzione di continuità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(4Bis) in aggiunta a quello previsto dalle lettere A) e B) e, per i periodi che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non siano coincidenti, anche alla lettera D) (c) (valido solo per i trasferimenti</w:t>
            </w:r>
            <w:r w:rsidR="005B54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d’ufficio)…</w:t>
            </w:r>
            <w:proofErr w:type="gram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………………………………………………Punti 4</w:t>
            </w:r>
          </w:p>
        </w:tc>
        <w:tc>
          <w:tcPr>
            <w:tcW w:w="990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F5170C" w:rsidRPr="00F5170C" w:rsidRDefault="00F5170C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428" w:rsidRPr="00F5170C" w:rsidTr="0028645E">
        <w:trPr>
          <w:trHeight w:val="1449"/>
        </w:trPr>
        <w:tc>
          <w:tcPr>
            <w:tcW w:w="6900" w:type="dxa"/>
            <w:tcBorders>
              <w:bottom w:val="single" w:sz="4" w:space="0" w:color="auto"/>
            </w:tcBorders>
          </w:tcPr>
          <w:p w:rsidR="005B5428" w:rsidRPr="00F5170C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F) A coloro che per un triennio a decorrere dalle operazioni di mobilità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l’a.s.</w:t>
            </w:r>
            <w:proofErr w:type="spell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2000/01 e fino </w:t>
            </w:r>
            <w:proofErr w:type="spellStart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all’a.s.</w:t>
            </w:r>
            <w:proofErr w:type="spellEnd"/>
            <w:r w:rsidRPr="00F5170C">
              <w:rPr>
                <w:rFonts w:ascii="Times New Roman" w:hAnsi="Times New Roman" w:cs="Times New Roman"/>
                <w:sz w:val="21"/>
                <w:szCs w:val="21"/>
              </w:rPr>
              <w:t xml:space="preserve"> 2007/2008, non abbiano presentato domanda di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trasferimento provinciale o di passaggio di profilo provinciale o, pur avendo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presentato domanda, l’abbiano revocata nei termini previsti, è riconosciuto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per il predetto triennio, una tantum, un punteggio aggiuntivo a quello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170C">
              <w:rPr>
                <w:rFonts w:ascii="Times New Roman" w:hAnsi="Times New Roman" w:cs="Times New Roman"/>
                <w:sz w:val="21"/>
                <w:szCs w:val="21"/>
              </w:rPr>
              <w:t>previsto dalle lettere A) e B), C) e D) (e)……………………………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Punti 40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B5428" w:rsidRPr="00F5170C" w:rsidRDefault="005B5428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</w:tcPr>
          <w:p w:rsidR="005B5428" w:rsidRPr="00F5170C" w:rsidRDefault="005B5428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5B5428" w:rsidRPr="00F5170C" w:rsidRDefault="005B5428" w:rsidP="00F51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2E74" w:rsidRDefault="007B2E74" w:rsidP="00F5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B5428" w:rsidRDefault="005B5428" w:rsidP="00F5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36"/>
        <w:gridCol w:w="1306"/>
        <w:gridCol w:w="956"/>
        <w:gridCol w:w="15"/>
        <w:gridCol w:w="941"/>
      </w:tblGrid>
      <w:tr w:rsidR="005B5428" w:rsidRPr="005B5428" w:rsidTr="00767E39">
        <w:tc>
          <w:tcPr>
            <w:tcW w:w="8913" w:type="dxa"/>
            <w:gridSpan w:val="4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II - ESIGENZE DI FAMIGLIA (4TER) (5) (5 bis):</w:t>
            </w:r>
          </w:p>
        </w:tc>
        <w:tc>
          <w:tcPr>
            <w:tcW w:w="941" w:type="dxa"/>
          </w:tcPr>
          <w:p w:rsidR="005B5428" w:rsidRPr="005B5428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428" w:rsidRPr="005B5428" w:rsidTr="00767E39">
        <w:tc>
          <w:tcPr>
            <w:tcW w:w="6636" w:type="dxa"/>
          </w:tcPr>
          <w:p w:rsidR="005B5428" w:rsidRPr="005B5428" w:rsidRDefault="00767E39" w:rsidP="0076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Tipo di esigenza</w:t>
            </w:r>
          </w:p>
        </w:tc>
        <w:tc>
          <w:tcPr>
            <w:tcW w:w="1306" w:type="dxa"/>
          </w:tcPr>
          <w:p w:rsidR="005B5428" w:rsidRDefault="00767E39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r w:rsidRPr="005B5A7A">
              <w:rPr>
                <w:rFonts w:ascii="Times New Roman" w:hAnsi="Times New Roman"/>
                <w:sz w:val="18"/>
                <w:szCs w:val="18"/>
              </w:rPr>
              <w:t>Dichiarazione</w:t>
            </w:r>
          </w:p>
        </w:tc>
        <w:tc>
          <w:tcPr>
            <w:tcW w:w="971" w:type="dxa"/>
            <w:gridSpan w:val="2"/>
          </w:tcPr>
          <w:p w:rsidR="005B5428" w:rsidRDefault="005B5428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941" w:type="dxa"/>
          </w:tcPr>
          <w:p w:rsidR="005B5428" w:rsidRDefault="005B5428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Riserv</w:t>
            </w:r>
            <w:proofErr w:type="spellEnd"/>
            <w:r>
              <w:rPr>
                <w:b/>
                <w:bCs/>
                <w:sz w:val="20"/>
                <w:szCs w:val="20"/>
              </w:rPr>
              <w:t>. Uff..</w:t>
            </w:r>
          </w:p>
        </w:tc>
      </w:tr>
      <w:tr w:rsidR="005B5428" w:rsidRPr="005B5428" w:rsidTr="00767E39">
        <w:trPr>
          <w:trHeight w:val="1207"/>
        </w:trPr>
        <w:tc>
          <w:tcPr>
            <w:tcW w:w="6636" w:type="dxa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A) per ricongiungimento o riavvicinamento al coniuge ovvero, nel caso </w:t>
            </w:r>
            <w:proofErr w:type="spell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dipersonale</w:t>
            </w:r>
            <w:proofErr w:type="spell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senza coniuge o separato giudizialmente o consensualmente </w:t>
            </w:r>
            <w:proofErr w:type="spell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conatto</w:t>
            </w:r>
            <w:proofErr w:type="spell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omologato dal tribunale, per ricongiungimento o riavvicinamento ai</w:t>
            </w:r>
          </w:p>
          <w:p w:rsidR="005B5428" w:rsidRPr="005B5428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genitori</w:t>
            </w:r>
            <w:proofErr w:type="gram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o ai figli (5)………………………………………………Punti 24</w:t>
            </w:r>
          </w:p>
        </w:tc>
        <w:tc>
          <w:tcPr>
            <w:tcW w:w="1306" w:type="dxa"/>
          </w:tcPr>
          <w:p w:rsidR="005B5428" w:rsidRDefault="005B5428" w:rsidP="005B54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sym w:font="Symbol" w:char="F099"/>
            </w:r>
            <w:proofErr w:type="gramStart"/>
            <w:r>
              <w:rPr>
                <w:sz w:val="16"/>
                <w:szCs w:val="16"/>
              </w:rPr>
              <w:t>coniuge</w:t>
            </w:r>
            <w:proofErr w:type="gramEnd"/>
          </w:p>
          <w:p w:rsidR="005B5428" w:rsidRDefault="005B5428" w:rsidP="005B54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sym w:font="Symbol" w:char="F099"/>
            </w:r>
            <w:proofErr w:type="gramStart"/>
            <w:r>
              <w:rPr>
                <w:sz w:val="16"/>
                <w:szCs w:val="16"/>
              </w:rPr>
              <w:t>genitori</w:t>
            </w:r>
            <w:proofErr w:type="gramEnd"/>
            <w:r>
              <w:rPr>
                <w:sz w:val="16"/>
                <w:szCs w:val="16"/>
              </w:rPr>
              <w:t xml:space="preserve"> o figli.</w:t>
            </w:r>
          </w:p>
          <w:p w:rsidR="005B5428" w:rsidRPr="005B5428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16"/>
                <w:szCs w:val="16"/>
              </w:rPr>
              <w:t>Residente/i a</w:t>
            </w:r>
          </w:p>
        </w:tc>
        <w:tc>
          <w:tcPr>
            <w:tcW w:w="971" w:type="dxa"/>
            <w:gridSpan w:val="2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428" w:rsidRPr="005B5428" w:rsidTr="00767E39">
        <w:tc>
          <w:tcPr>
            <w:tcW w:w="6636" w:type="dxa"/>
          </w:tcPr>
          <w:p w:rsidR="005B5428" w:rsidRPr="005B5428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B) per ogni figlio di età inferiore a sei anni (6</w:t>
            </w:r>
            <w:proofErr w:type="gram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)….</w:t>
            </w:r>
            <w:proofErr w:type="gram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………………… Punti 16</w:t>
            </w:r>
          </w:p>
        </w:tc>
        <w:tc>
          <w:tcPr>
            <w:tcW w:w="1306" w:type="dxa"/>
          </w:tcPr>
          <w:p w:rsidR="005B5428" w:rsidRDefault="005B5428" w:rsidP="000B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n.</w:t>
            </w:r>
          </w:p>
        </w:tc>
        <w:tc>
          <w:tcPr>
            <w:tcW w:w="971" w:type="dxa"/>
            <w:gridSpan w:val="2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941" w:type="dxa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428" w:rsidRPr="005B5428" w:rsidTr="00767E39">
        <w:tc>
          <w:tcPr>
            <w:tcW w:w="6636" w:type="dxa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C) per ogni figlio di età superiore ai sei anni, ma che non abbia superato </w:t>
            </w:r>
            <w:proofErr w:type="spell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ildiciottesimo</w:t>
            </w:r>
            <w:proofErr w:type="spell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anno di età (6) ovvero per ogni figlio maggiorenne che </w:t>
            </w:r>
            <w:proofErr w:type="spell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risultitotalmente</w:t>
            </w:r>
            <w:proofErr w:type="spell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o permanentemente inabile a proficuo lavoro……………</w:t>
            </w:r>
            <w:proofErr w:type="gram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…….</w:t>
            </w:r>
            <w:proofErr w:type="gram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.Punti 12</w:t>
            </w:r>
          </w:p>
        </w:tc>
        <w:tc>
          <w:tcPr>
            <w:tcW w:w="1306" w:type="dxa"/>
          </w:tcPr>
          <w:p w:rsidR="005B5428" w:rsidRDefault="005B5428" w:rsidP="000B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n.</w:t>
            </w:r>
          </w:p>
        </w:tc>
        <w:tc>
          <w:tcPr>
            <w:tcW w:w="956" w:type="dxa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gridSpan w:val="2"/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428" w:rsidRPr="005B5428" w:rsidTr="00767E39">
        <w:tc>
          <w:tcPr>
            <w:tcW w:w="6636" w:type="dxa"/>
            <w:tcBorders>
              <w:bottom w:val="single" w:sz="4" w:space="0" w:color="auto"/>
            </w:tcBorders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D) per la cura e l'assistenza dei figli minorati fisici, psichici o sensoriali,ovvero del coniuge o del genitore totalmente o permanentemente inabili al lavoro, che possono essere assistiti soltanto nel comune richiesto (7)(1),nonché per l'assistenza dei figli tossicodipendenti sottoposti ad un programma terapeutico e socio-riabilitativo da attuare presso la residenza abituale con l'assistenza del medico di fiducia (art. 122 – comma III – D.P.R. 309/90), o presso le strutture pubbliche e private di cui agli artt. 114 – 118 – 122 D.P.R. 309/90, qualora il programma comporti di necessità il domicilio nella sede ,della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struttura medesima (8) ………</w:t>
            </w: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…………Punti 24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B5428" w:rsidRDefault="005B5428" w:rsidP="000B05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sym w:font="Symbol" w:char="F099"/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Si allega</w:t>
            </w:r>
          </w:p>
          <w:p w:rsidR="005B5428" w:rsidRDefault="005B5428" w:rsidP="000B0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documentazione</w:t>
            </w:r>
            <w:proofErr w:type="gramEnd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B5428" w:rsidRP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428" w:rsidRPr="005B5428" w:rsidTr="00767E39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428" w:rsidRDefault="005B5428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428" w:rsidRPr="005B5428" w:rsidRDefault="005B5428" w:rsidP="005B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III - titoli generali</w:t>
            </w:r>
          </w:p>
        </w:tc>
      </w:tr>
      <w:tr w:rsidR="00767E39" w:rsidRPr="005B5428" w:rsidTr="00767E39">
        <w:tc>
          <w:tcPr>
            <w:tcW w:w="6636" w:type="dxa"/>
          </w:tcPr>
          <w:p w:rsidR="00767E39" w:rsidRPr="005B5428" w:rsidRDefault="00767E39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Tipo di titolo Punteggio</w:t>
            </w:r>
          </w:p>
        </w:tc>
        <w:tc>
          <w:tcPr>
            <w:tcW w:w="1306" w:type="dxa"/>
          </w:tcPr>
          <w:p w:rsidR="00767E39" w:rsidRPr="005B5A7A" w:rsidRDefault="00767E39" w:rsidP="000B0552">
            <w:pPr>
              <w:pStyle w:val="Titolo2"/>
              <w:outlineLvl w:val="1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5B5A7A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Dichiarazione </w:t>
            </w:r>
          </w:p>
        </w:tc>
        <w:tc>
          <w:tcPr>
            <w:tcW w:w="956" w:type="dxa"/>
          </w:tcPr>
          <w:p w:rsidR="00767E39" w:rsidRPr="005B5A7A" w:rsidRDefault="00767E39" w:rsidP="000B0552">
            <w:pPr>
              <w:pStyle w:val="Titolo2"/>
              <w:outlineLvl w:val="1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5B5A7A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Punt</w:t>
            </w:r>
            <w:r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i</w:t>
            </w:r>
          </w:p>
        </w:tc>
        <w:tc>
          <w:tcPr>
            <w:tcW w:w="956" w:type="dxa"/>
            <w:gridSpan w:val="2"/>
          </w:tcPr>
          <w:p w:rsidR="00767E39" w:rsidRDefault="00767E39" w:rsidP="000B05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Riserv</w:t>
            </w:r>
            <w:proofErr w:type="spellEnd"/>
            <w:r>
              <w:rPr>
                <w:b/>
                <w:bCs/>
                <w:sz w:val="20"/>
                <w:szCs w:val="20"/>
              </w:rPr>
              <w:t>. Uff..</w:t>
            </w:r>
          </w:p>
        </w:tc>
      </w:tr>
      <w:tr w:rsidR="00767E39" w:rsidRPr="005B5428" w:rsidTr="00767E39">
        <w:tc>
          <w:tcPr>
            <w:tcW w:w="6636" w:type="dxa"/>
          </w:tcPr>
          <w:p w:rsidR="00767E39" w:rsidRPr="005B5428" w:rsidRDefault="00767E39" w:rsidP="0076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A) per l'inclusione nella graduatoria di merito di concorsi per esami </w:t>
            </w:r>
            <w:proofErr w:type="spell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perl'accesso</w:t>
            </w:r>
            <w:proofErr w:type="spell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al ruolo di appartenenza (9) …</w:t>
            </w:r>
            <w:proofErr w:type="gram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…….</w:t>
            </w:r>
            <w:proofErr w:type="gram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…...Punti 12</w:t>
            </w:r>
          </w:p>
        </w:tc>
        <w:tc>
          <w:tcPr>
            <w:tcW w:w="1306" w:type="dxa"/>
          </w:tcPr>
          <w:p w:rsidR="00767E39" w:rsidRDefault="00767E39" w:rsidP="000B05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sym w:font="Symbol" w:char="F099"/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Si allega</w:t>
            </w:r>
          </w:p>
          <w:p w:rsidR="00767E39" w:rsidRDefault="00767E39" w:rsidP="000B0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documentazione</w:t>
            </w:r>
            <w:proofErr w:type="gramEnd"/>
          </w:p>
        </w:tc>
        <w:tc>
          <w:tcPr>
            <w:tcW w:w="956" w:type="dxa"/>
          </w:tcPr>
          <w:p w:rsidR="00767E39" w:rsidRPr="005B5428" w:rsidRDefault="00767E39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gridSpan w:val="2"/>
          </w:tcPr>
          <w:p w:rsidR="00767E39" w:rsidRPr="005B5428" w:rsidRDefault="00767E39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E39" w:rsidTr="00767E39">
        <w:tc>
          <w:tcPr>
            <w:tcW w:w="6636" w:type="dxa"/>
          </w:tcPr>
          <w:p w:rsidR="00767E39" w:rsidRDefault="00767E39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B) per l'inclusione nella graduatoria di merito di concorsi per esami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l'accesso al ruolo di livello superiore a quello di </w:t>
            </w:r>
            <w:proofErr w:type="gramStart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appartenenza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5428">
              <w:rPr>
                <w:rFonts w:ascii="Times New Roman" w:hAnsi="Times New Roman" w:cs="Times New Roman"/>
                <w:sz w:val="21"/>
                <w:szCs w:val="21"/>
              </w:rPr>
              <w:t>Punti</w:t>
            </w:r>
            <w:proofErr w:type="gramEnd"/>
            <w:r w:rsidRPr="005B5428">
              <w:rPr>
                <w:rFonts w:ascii="Times New Roman" w:hAnsi="Times New Roman" w:cs="Times New Roman"/>
                <w:sz w:val="21"/>
                <w:szCs w:val="21"/>
              </w:rPr>
              <w:t xml:space="preserve"> 12</w:t>
            </w:r>
          </w:p>
        </w:tc>
        <w:tc>
          <w:tcPr>
            <w:tcW w:w="1306" w:type="dxa"/>
          </w:tcPr>
          <w:p w:rsidR="00767E39" w:rsidRDefault="00767E39" w:rsidP="000B05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sym w:font="Symbol" w:char="F099"/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Si allega</w:t>
            </w:r>
          </w:p>
          <w:p w:rsidR="00767E39" w:rsidRDefault="00767E39" w:rsidP="000B05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documentazione</w:t>
            </w:r>
            <w:proofErr w:type="gramEnd"/>
          </w:p>
        </w:tc>
        <w:tc>
          <w:tcPr>
            <w:tcW w:w="956" w:type="dxa"/>
          </w:tcPr>
          <w:p w:rsidR="00767E39" w:rsidRDefault="00767E39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6" w:type="dxa"/>
            <w:gridSpan w:val="2"/>
          </w:tcPr>
          <w:p w:rsidR="00767E39" w:rsidRDefault="00767E39" w:rsidP="002A0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2E74" w:rsidRDefault="007B2E74" w:rsidP="005B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7B2E74" w:rsidSect="007C3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C"/>
    <w:rsid w:val="00133A46"/>
    <w:rsid w:val="00223663"/>
    <w:rsid w:val="004B384F"/>
    <w:rsid w:val="005B5428"/>
    <w:rsid w:val="006B4F3B"/>
    <w:rsid w:val="00741BC9"/>
    <w:rsid w:val="0075703B"/>
    <w:rsid w:val="00767E39"/>
    <w:rsid w:val="007961F6"/>
    <w:rsid w:val="007B2E74"/>
    <w:rsid w:val="007C3D33"/>
    <w:rsid w:val="009B4546"/>
    <w:rsid w:val="00BB53B3"/>
    <w:rsid w:val="00BD0861"/>
    <w:rsid w:val="00ED08B3"/>
    <w:rsid w:val="00F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E082-CCAA-450E-A600-DBBB146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D33"/>
  </w:style>
  <w:style w:type="paragraph" w:styleId="Titolo2">
    <w:name w:val="heading 2"/>
    <w:basedOn w:val="Normale"/>
    <w:next w:val="Normale"/>
    <w:link w:val="Titolo2Carattere"/>
    <w:uiPriority w:val="9"/>
    <w:qFormat/>
    <w:rsid w:val="00767E3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link w:val="CorpotestoCarattere"/>
    <w:uiPriority w:val="99"/>
    <w:rsid w:val="005B5428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uiPriority w:val="99"/>
    <w:rsid w:val="005B54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7E39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Patanè</dc:creator>
  <cp:lastModifiedBy>grazia p</cp:lastModifiedBy>
  <cp:revision>2</cp:revision>
  <dcterms:created xsi:type="dcterms:W3CDTF">2017-04-13T18:20:00Z</dcterms:created>
  <dcterms:modified xsi:type="dcterms:W3CDTF">2017-04-13T18:20:00Z</dcterms:modified>
</cp:coreProperties>
</file>